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6A7665">
              <w:rPr>
                <w:noProof/>
                <w:u w:val="single"/>
              </w:rPr>
              <w:drawing>
                <wp:inline distT="0" distB="0" distL="0" distR="0" wp14:anchorId="6575D2B7" wp14:editId="7421AEAA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2D3D4C" w:rsidP="002D3D4C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мая 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1378B9" w:rsidRDefault="004A650C" w:rsidP="001378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1378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9672"/>
      </w:tblGrid>
      <w:tr w:rsidR="001378B9" w:rsidRPr="001378B9" w:rsidTr="004453FA">
        <w:trPr>
          <w:trHeight w:val="500"/>
        </w:trPr>
        <w:tc>
          <w:tcPr>
            <w:tcW w:w="966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378B9" w:rsidRPr="001378B9" w:rsidTr="004453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78B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78B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78B9" w:rsidRPr="001378B9" w:rsidRDefault="001378B9" w:rsidP="001378B9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378B9" w:rsidRPr="001378B9" w:rsidTr="004453FA">
        <w:trPr>
          <w:trHeight w:val="500"/>
        </w:trPr>
        <w:tc>
          <w:tcPr>
            <w:tcW w:w="966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378B9" w:rsidRPr="001378B9" w:rsidTr="004453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8B9" w:rsidRDefault="001378B9" w:rsidP="001378B9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1378B9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  <w:lang w:eastAsia="en-US"/>
                    </w:rPr>
                    <w:t>09.02.12</w:t>
                  </w:r>
                  <w:r w:rsidRPr="001378B9">
                    <w:rPr>
                      <w:rFonts w:ascii="Times New Roman" w:eastAsia="Trebuchet MS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378B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1378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ТЕХНИЧЕСКАЯ ЭКСПЛУАТАЦИЯ И СОПРОВОЖДЕНИЕ ИНФОРМАЦИОННЫХ СИСТЕМ</w:t>
                  </w:r>
                </w:p>
                <w:p w:rsidR="001378B9" w:rsidRPr="001378B9" w:rsidRDefault="001378B9" w:rsidP="001378B9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378B9" w:rsidRPr="001378B9" w:rsidRDefault="001378B9" w:rsidP="001378B9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1378B9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en-US"/>
                    </w:rPr>
                    <w:t>(направленность программы:</w:t>
                  </w:r>
                  <w:proofErr w:type="gramEnd"/>
                  <w:r w:rsidRPr="001378B9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1378B9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en-US"/>
                    </w:rPr>
                    <w:t>Сопровождение процессов тестирования в процессе эксплуатации)</w:t>
                  </w:r>
                  <w:proofErr w:type="gramEnd"/>
                </w:p>
                <w:p w:rsidR="001378B9" w:rsidRPr="001378B9" w:rsidRDefault="001378B9" w:rsidP="001378B9">
                  <w:pPr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378B9" w:rsidRPr="001378B9" w:rsidRDefault="001378B9" w:rsidP="001378B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378B9" w:rsidRPr="001378B9" w:rsidTr="004453FA">
        <w:trPr>
          <w:trHeight w:val="425"/>
        </w:trPr>
        <w:tc>
          <w:tcPr>
            <w:tcW w:w="7" w:type="dxa"/>
          </w:tcPr>
          <w:p w:rsidR="001378B9" w:rsidRPr="001378B9" w:rsidRDefault="001378B9" w:rsidP="001378B9">
            <w:pPr>
              <w:spacing w:line="276" w:lineRule="auto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</w:p>
        </w:tc>
        <w:tc>
          <w:tcPr>
            <w:tcW w:w="965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378B9" w:rsidRPr="001378B9" w:rsidTr="004453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378B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</w:t>
                  </w:r>
                  <w:r w:rsidRPr="001378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выпускника</w:t>
                  </w:r>
                  <w:r w:rsidRPr="001378B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: </w:t>
                  </w:r>
                </w:p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378B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Специалист по технической эксплуатации и сопровождению информационных систем</w:t>
                  </w:r>
                </w:p>
                <w:p w:rsidR="001378B9" w:rsidRPr="001378B9" w:rsidRDefault="001378B9" w:rsidP="001378B9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1378B9" w:rsidRPr="001378B9" w:rsidRDefault="001378B9" w:rsidP="001378B9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 w:rsidP="001378B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8B9" w:rsidRDefault="001378B9" w:rsidP="001378B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8B9" w:rsidRDefault="001378B9" w:rsidP="001378B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1"/>
        <w:gridCol w:w="20"/>
        <w:gridCol w:w="44"/>
        <w:gridCol w:w="47"/>
        <w:gridCol w:w="5663"/>
        <w:gridCol w:w="3753"/>
        <w:gridCol w:w="26"/>
        <w:gridCol w:w="790"/>
        <w:gridCol w:w="1381"/>
        <w:gridCol w:w="157"/>
        <w:gridCol w:w="69"/>
        <w:gridCol w:w="3473"/>
      </w:tblGrid>
      <w:tr w:rsidR="00333CD4" w:rsidTr="001378B9">
        <w:trPr>
          <w:gridAfter w:val="4"/>
          <w:wAfter w:w="5080" w:type="dxa"/>
          <w:trHeight w:val="425"/>
        </w:trPr>
        <w:tc>
          <w:tcPr>
            <w:tcW w:w="13216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378B9" w:rsidRPr="001378B9" w:rsidRDefault="004A650C" w:rsidP="001378B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proofErr w:type="gramStart"/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1378B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Обществознание </w:t>
                  </w:r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1378B9" w:rsidRPr="001378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среднего профессионального образования</w:t>
                  </w:r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по специальности 09.02.12 </w:t>
                  </w:r>
                  <w:r w:rsidR="001378B9" w:rsidRPr="001378B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Техническая эксплуатация и сопровождение информационных систем,</w:t>
                  </w:r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1378B9" w:rsidRP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№ 184 от 10.03.2025</w:t>
                  </w:r>
                  <w:r w:rsidR="001378B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</w:p>
                <w:p w:rsidR="00333CD4" w:rsidRDefault="00333CD4" w:rsidP="001378B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1378B9">
        <w:trPr>
          <w:gridAfter w:val="1"/>
          <w:wAfter w:w="3473" w:type="dxa"/>
          <w:trHeight w:val="283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1378B9">
        <w:trPr>
          <w:trHeight w:val="425"/>
        </w:trPr>
        <w:tc>
          <w:tcPr>
            <w:tcW w:w="864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0" w:type="dxa"/>
            <w:gridSpan w:val="4"/>
          </w:tcPr>
          <w:p w:rsidR="00333CD4" w:rsidRDefault="00333CD4" w:rsidP="001378B9">
            <w:pPr>
              <w:tabs>
                <w:tab w:val="left" w:pos="9356"/>
              </w:tabs>
              <w:spacing w:line="276" w:lineRule="auto"/>
              <w:ind w:right="339" w:firstLine="123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99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9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1378B9">
        <w:trPr>
          <w:gridAfter w:val="1"/>
          <w:wAfter w:w="3473" w:type="dxa"/>
          <w:trHeight w:val="211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1378B9">
        <w:trPr>
          <w:gridAfter w:val="1"/>
          <w:wAfter w:w="3473" w:type="dxa"/>
          <w:trHeight w:val="425"/>
        </w:trPr>
        <w:tc>
          <w:tcPr>
            <w:tcW w:w="28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1378B9">
        <w:trPr>
          <w:gridAfter w:val="4"/>
          <w:wAfter w:w="5080" w:type="dxa"/>
          <w:trHeight w:val="425"/>
        </w:trPr>
        <w:tc>
          <w:tcPr>
            <w:tcW w:w="13216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1378B9">
        <w:trPr>
          <w:gridAfter w:val="4"/>
          <w:wAfter w:w="5080" w:type="dxa"/>
          <w:trHeight w:val="425"/>
        </w:trPr>
        <w:tc>
          <w:tcPr>
            <w:tcW w:w="13216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1378B9">
        <w:trPr>
          <w:gridAfter w:val="1"/>
          <w:wAfter w:w="3473" w:type="dxa"/>
          <w:trHeight w:val="103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1378B9" w:rsidRDefault="001378B9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1378B9" w:rsidRDefault="001378B9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</w:t>
      </w:r>
      <w:r w:rsidR="001378B9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</w:t>
      </w:r>
      <w:r w:rsidR="001378B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 w:rsidR="002D3D4C">
        <w:rPr>
          <w:noProof/>
        </w:rPr>
        <w:drawing>
          <wp:inline distT="0" distB="0" distL="0" distR="0" wp14:anchorId="0086DCDB" wp14:editId="50D35B61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="001378B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  дисциплины</w:t>
        </w:r>
        <w:r w:rsidR="001378B9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………………………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378B9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378B9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378B9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 и оценка результатов освоения  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333CD4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333CD4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4A650C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</w:t>
      </w:r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333CD4" w:rsidRDefault="00333CD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1378B9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учебной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B0394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специалистов информационных систем. Проблемы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</w:t>
            </w:r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 мире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</w:t>
            </w:r>
            <w:r w:rsidR="00D27F4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информационных систем.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 w:rsidP="00D27F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работников сферы информационных систем.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D27F42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информационных систем.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D27F42" w:rsidP="001576F9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 в сфере информационных систем.</w:t>
            </w:r>
            <w:r w:rsidR="001576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D27F4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ситуации.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ведется каждым преподавателем в ходе стартовой, текущей, промежуточной 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схемам,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Правовое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1378B9"/>
    <w:rsid w:val="001576F9"/>
    <w:rsid w:val="00190CBB"/>
    <w:rsid w:val="001B3C84"/>
    <w:rsid w:val="001D2172"/>
    <w:rsid w:val="002D3D4C"/>
    <w:rsid w:val="00333CD4"/>
    <w:rsid w:val="003A7C09"/>
    <w:rsid w:val="003B32FF"/>
    <w:rsid w:val="003E726C"/>
    <w:rsid w:val="004A650C"/>
    <w:rsid w:val="006A7665"/>
    <w:rsid w:val="00B03947"/>
    <w:rsid w:val="00D27F42"/>
    <w:rsid w:val="00DB3C6C"/>
    <w:rsid w:val="00F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438D-C375-4C7C-84B0-60C8E38A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42</Pages>
  <Words>9926</Words>
  <Characters>56584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48</cp:revision>
  <dcterms:created xsi:type="dcterms:W3CDTF">2026-04-27T03:22:00Z</dcterms:created>
  <dcterms:modified xsi:type="dcterms:W3CDTF">2026-07-29T03:26:00Z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